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granit strzegomski?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czym jest &lt;strong&gt;granit strzegomski&lt;/strong&gt; i jakie ma zalety? Odpowiedzi na te i inne pytania znajdziesz we wpisie.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Granit strzegomski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Twarde skały są często wykorzystywane przy produkcji różnorodnych wyrobów. Do jednej z takich skał można zaliczyć </w:t>
      </w:r>
      <w:r>
        <w:rPr>
          <w:rFonts w:ascii="calibri" w:hAnsi="calibri" w:eastAsia="calibri" w:cs="calibri"/>
          <w:sz w:val="24"/>
          <w:szCs w:val="24"/>
          <w:b/>
        </w:rPr>
        <w:t xml:space="preserve">granit strzegomski</w:t>
      </w:r>
      <w:r>
        <w:rPr>
          <w:rFonts w:ascii="calibri" w:hAnsi="calibri" w:eastAsia="calibri" w:cs="calibri"/>
          <w:sz w:val="24"/>
          <w:szCs w:val="24"/>
        </w:rPr>
        <w:t xml:space="preserve">. Czym się cechuje i gdzie jest najczęściej wykorzystywany? Serdecznie zapraszamy do lektury poniższego wpisu i poszerzenia swojej wiedzy w tym zakresie!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granit strzegomski i czym się charakteryzuje?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skały są bardzo często wykorzystywane przy produkcji różnorodnych wyrobów. Do tego rodzaju skał można zaliczyć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granit strzegomski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Cechuje się on tym, że jest bardzo twardy, a także odporny na warunki atmosferyczne i różnorodne uszkodzenia. Zaletą tej skały jest nie tylko jej wytrzymałość, ale i również bardzo estetyczny, aczkolwiek naturalny wygląd.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wykorzystać tego rodzaju granit?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Granit, a także piaskowiec można wykorzystać do różnych celów. Przede wszystkim,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granit strzegomski</w:t>
      </w:r>
      <w:r>
        <w:rPr>
          <w:rFonts w:ascii="calibri" w:hAnsi="calibri" w:eastAsia="calibri" w:cs="calibri"/>
          <w:sz w:val="24"/>
          <w:szCs w:val="24"/>
        </w:rPr>
        <w:t xml:space="preserve"> nadaje się do wykonania umywalki, płytek chodnikowych, a także schodów. Wszystkie wyroby zrobione z tego kamienia są naprawdę bardzo trwałe i wytrzymałe. Dzięki wysokiej jakości będą służyć na lata!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zamówić do swojego domu wyroby, które zostały wykonane z tego materiału, pełną ofertę znajdziesz na naszej stronie internetowej. Sprawdź i wybierz produkty, które nie tylko odpowiadają Twoim potrzebom, ale i również przypadną Ci do gustu. Serdecznie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tgrani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2026-04-03T09:14:54+02:00</dcterms:created>
  <dcterms:modified xsi:type="dcterms:W3CDTF">2026-04-03T09:14:54+02:00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