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ogrodzenie gabionowe?</w:t>
      </w:r>
    </w:p>
    <w:p>
      <w:pPr>
        <w:spacing w:before="0" w:after="500" w:line="264" w:lineRule="auto"/>
      </w:pPr>
      <w:r>
        <w:rPr>
          <w:rFonts w:ascii="calibri" w:hAnsi="calibri" w:eastAsia="calibri" w:cs="calibri"/>
          <w:sz w:val="36"/>
          <w:szCs w:val="36"/>
          <w:b/>
        </w:rPr>
        <w:t xml:space="preserve">Zastanawiałeś się kiedyś dlaczego &lt;strong&gt;ogrodzenie gabionowe&lt;/strong&gt; jest unikalne? W poniższym artykule wszystko wytłumaczymy.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Ogrodzenie gabionowe</w:t>
      </w:r>
    </w:p>
    <w:p>
      <w:pPr>
        <w:spacing w:before="0" w:after="300"/>
      </w:pPr>
      <w:hyperlink r:id="rId7" w:history="1">
        <w:r>
          <w:rPr>
            <w:rFonts w:ascii="calibri" w:hAnsi="calibri" w:eastAsia="calibri" w:cs="calibri"/>
            <w:color w:val="0000FF"/>
            <w:sz w:val="24"/>
            <w:szCs w:val="24"/>
            <w:u w:val="single"/>
          </w:rPr>
          <w:t xml:space="preserve">Ogrodzenie gabionowe</w:t>
        </w:r>
      </w:hyperlink>
      <w:r>
        <w:rPr>
          <w:rFonts w:ascii="calibri" w:hAnsi="calibri" w:eastAsia="calibri" w:cs="calibri"/>
          <w:sz w:val="24"/>
          <w:szCs w:val="24"/>
        </w:rPr>
        <w:t xml:space="preserve"> </w:t>
      </w:r>
      <w:r>
        <w:rPr>
          <w:rFonts w:ascii="calibri" w:hAnsi="calibri" w:eastAsia="calibri" w:cs="calibri"/>
          <w:sz w:val="24"/>
          <w:szCs w:val="24"/>
        </w:rPr>
        <w:t xml:space="preserve">stało się jednym z coraz bardziej powszechnych w budownictwie. Stało się tak z uwagi na jego unikalność ale także różne funkcje, które spełnia. Dzięki wykorzystaniu małych kamyczków, ogrodzenie to nie posiada żadnych szczelin, czyli spełnia swoją funkcję idealnie. Jeżeli poszukujesz ciekawego ogrodzenia, koniecznie przeczytaj o jego zaletach w kolejnych akapitach.</w:t>
      </w:r>
    </w:p>
    <w:p>
      <w:pPr>
        <w:spacing w:before="0" w:after="500" w:line="264" w:lineRule="auto"/>
      </w:pPr>
      <w:r>
        <w:rPr>
          <w:rFonts w:ascii="calibri" w:hAnsi="calibri" w:eastAsia="calibri" w:cs="calibri"/>
          <w:sz w:val="36"/>
          <w:szCs w:val="36"/>
          <w:b/>
        </w:rPr>
        <w:t xml:space="preserve">Unikalność ogrodzeń gabionowych</w:t>
      </w:r>
    </w:p>
    <w:p>
      <w:pPr>
        <w:spacing w:before="0" w:after="300"/>
      </w:pPr>
      <w:r>
        <w:rPr>
          <w:rFonts w:ascii="calibri" w:hAnsi="calibri" w:eastAsia="calibri" w:cs="calibri"/>
          <w:sz w:val="24"/>
          <w:szCs w:val="24"/>
        </w:rPr>
        <w:t xml:space="preserve">Ogrodzenia te</w:t>
      </w:r>
      <w:r>
        <w:rPr>
          <w:rFonts w:ascii="calibri" w:hAnsi="calibri" w:eastAsia="calibri" w:cs="calibri"/>
          <w:sz w:val="24"/>
          <w:szCs w:val="24"/>
        </w:rPr>
        <w:t xml:space="preserve"> </w:t>
      </w:r>
      <w:r>
        <w:rPr>
          <w:rFonts w:ascii="calibri" w:hAnsi="calibri" w:eastAsia="calibri" w:cs="calibri"/>
          <w:sz w:val="24"/>
          <w:szCs w:val="24"/>
        </w:rPr>
        <w:t xml:space="preserve">są unikalne w swoim rodzaju. Wpływ na to ma ich struktura oraz ogólny zamysł. Tworzone są na zasadzie kontenera lub specjalnych stalowych koszy, do których wsypuje się kamienie, które możemy wybrać, pod względem koloru i rodzaju wykorzystanego kruszywa. </w:t>
      </w:r>
      <w:r>
        <w:rPr>
          <w:rFonts w:ascii="calibri" w:hAnsi="calibri" w:eastAsia="calibri" w:cs="calibri"/>
          <w:sz w:val="24"/>
          <w:szCs w:val="24"/>
          <w:b/>
        </w:rPr>
        <w:t xml:space="preserve">Ogrodzenia gabionowe</w:t>
      </w:r>
      <w:r>
        <w:rPr>
          <w:rFonts w:ascii="calibri" w:hAnsi="calibri" w:eastAsia="calibri" w:cs="calibri"/>
          <w:sz w:val="24"/>
          <w:szCs w:val="24"/>
        </w:rPr>
        <w:t xml:space="preserve"> są bardzo estetyczne i łatwe w utrzymaniu. Są bezpiecznym rodzajem ogrodzenia i stanowią piękną strukturę, która wychodzi na przeciw powszechnym rodzajom ogrodzeń.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Zalety ogrodzenia gabionowego</w:t>
      </w:r>
    </w:p>
    <w:p>
      <w:pPr>
        <w:spacing w:before="0" w:after="300"/>
      </w:pPr>
      <w:r>
        <w:rPr>
          <w:rFonts w:ascii="calibri" w:hAnsi="calibri" w:eastAsia="calibri" w:cs="calibri"/>
          <w:sz w:val="24"/>
          <w:szCs w:val="24"/>
        </w:rPr>
        <w:t xml:space="preserve">Ten rodzaj ogrodzeń posiada swoje unikalne właściwości. Na pierwszym miejscu jest oczywiście ich oryginalny wygląd, który możemy bardzo łatwo dopasować, do naszych potrzeb. Kolejnym pozytywnym aspektem, jest ich dźwiękoszczelność. Dzięki strukturze</w:t>
      </w:r>
      <w:r>
        <w:rPr>
          <w:rFonts w:ascii="calibri" w:hAnsi="calibri" w:eastAsia="calibri" w:cs="calibri"/>
          <w:sz w:val="24"/>
          <w:szCs w:val="24"/>
          <w:i/>
          <w:iCs/>
        </w:rPr>
        <w:t xml:space="preserve"> ogrodzenia gabionowego</w:t>
      </w:r>
      <w:r>
        <w:rPr>
          <w:rFonts w:ascii="calibri" w:hAnsi="calibri" w:eastAsia="calibri" w:cs="calibri"/>
          <w:sz w:val="24"/>
          <w:szCs w:val="24"/>
        </w:rPr>
        <w:t xml:space="preserve">, kamienie idealnie wygłuszają wszelkie niekorzystne dźwięki, szczególnie przy ruchliwej drodze. Ostatnim z nich jest solidna trwałość, ponieważ przy zakupie wybieramy odpowiedni koszyk oraz materiał kamienny, który powinien dać sobie radę z wszelkimi wymaganiami pogodowymi.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tgranit.pl/poradnik/ogrodzenie-gabionowe-co-to-jest-ile-kosztuj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2026-04-03T09:11:20+02:00</dcterms:created>
  <dcterms:modified xsi:type="dcterms:W3CDTF">2026-04-03T09:11:20+02:00</dcterms:modified>
</cp:coreProperties>
</file>

<file path=docProps/custom.xml><?xml version="1.0" encoding="utf-8"?>
<Properties xmlns="http://schemas.openxmlformats.org/officeDocument/2006/custom-properties" xmlns:vt="http://schemas.openxmlformats.org/officeDocument/2006/docPropsVTypes"/>
</file>